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7D" w:rsidRPr="00C1707D" w:rsidRDefault="00C1707D" w:rsidP="00C170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1707D">
        <w:rPr>
          <w:rFonts w:ascii="Arial" w:hAnsi="Arial" w:cs="Arial"/>
          <w:b/>
          <w:bCs/>
          <w:sz w:val="24"/>
          <w:szCs w:val="24"/>
          <w:u w:val="single"/>
        </w:rPr>
        <w:t>REPUBLIQUE DU NIGER                                                                                    COUR D’APPEL DE NIAMEY                                                                       TRIBUNAL DE COMMERCE DE NIAMEY</w:t>
      </w:r>
    </w:p>
    <w:p w:rsidR="00C1707D" w:rsidRPr="00C1707D" w:rsidRDefault="00C1707D" w:rsidP="00C1707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95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541"/>
      </w:tblGrid>
      <w:tr w:rsidR="00C1707D" w:rsidRPr="00C1707D" w:rsidTr="00C1707D">
        <w:tc>
          <w:tcPr>
            <w:tcW w:w="2410" w:type="dxa"/>
            <w:tcBorders>
              <w:right w:val="single" w:sz="4" w:space="0" w:color="auto"/>
            </w:tcBorders>
          </w:tcPr>
          <w:p w:rsidR="00C1707D" w:rsidRPr="00C1707D" w:rsidRDefault="00C1707D" w:rsidP="0093285A">
            <w:pPr>
              <w:ind w:right="-10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70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17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JUGEMENT</w:t>
            </w: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7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COMMERCIAL N°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120</w:t>
            </w: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7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17/10</w:t>
            </w:r>
            <w:r w:rsidRPr="00C17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/2017</w:t>
            </w: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CONTRADICTOIRE</w:t>
            </w: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YAKUP GOZEL</w:t>
            </w:r>
            <w:r w:rsidRPr="00C1707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7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 /</w:t>
            </w: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1707D" w:rsidRPr="00C1707D" w:rsidRDefault="00673CA8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FF1">
              <w:rPr>
                <w:rFonts w:ascii="Arial" w:hAnsi="Arial" w:cs="Arial"/>
                <w:b/>
                <w:sz w:val="24"/>
                <w:szCs w:val="24"/>
                <w:u w:val="single"/>
              </w:rPr>
              <w:t>DAME ALIOUNE TCHIAM FATOUMA</w:t>
            </w:r>
            <w:r w:rsidRPr="00C170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C1707D" w:rsidRPr="00C1707D" w:rsidRDefault="00C1707D" w:rsidP="00C17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7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UDIENCE PUBLIQUE ORDINAIRE DU 17</w:t>
            </w:r>
            <w:r w:rsidRPr="00C17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OCTOBRE</w:t>
            </w:r>
            <w:r w:rsidRPr="00C17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2017</w:t>
            </w:r>
          </w:p>
          <w:p w:rsidR="00C1707D" w:rsidRPr="00C1707D" w:rsidRDefault="00C1707D" w:rsidP="0093285A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07D">
              <w:rPr>
                <w:rFonts w:ascii="Arial" w:hAnsi="Arial" w:cs="Arial"/>
                <w:sz w:val="24"/>
                <w:szCs w:val="24"/>
              </w:rPr>
              <w:t xml:space="preserve">Le Tribunal de Commerce de Niamey en son audience publique ordinaire du Vingt-Quatre Janvier Deux mil Dix-sept, statuant en matière commerciale tenue par  Monsieur : </w:t>
            </w:r>
            <w:r w:rsidRPr="00C1707D">
              <w:rPr>
                <w:rFonts w:ascii="Arial" w:hAnsi="Arial" w:cs="Arial"/>
                <w:b/>
                <w:sz w:val="24"/>
                <w:szCs w:val="24"/>
              </w:rPr>
              <w:t>ZAKARIAOU SEIBOU DAOUDA,</w:t>
            </w:r>
            <w:r w:rsidRPr="00C1707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1707D">
              <w:rPr>
                <w:rFonts w:ascii="Arial" w:hAnsi="Arial" w:cs="Arial"/>
                <w:b/>
                <w:sz w:val="24"/>
                <w:szCs w:val="24"/>
                <w:u w:val="single"/>
              </w:rPr>
              <w:t>Président </w:t>
            </w:r>
            <w:r w:rsidRPr="00C1707D">
              <w:rPr>
                <w:rFonts w:ascii="Arial" w:hAnsi="Arial" w:cs="Arial"/>
                <w:sz w:val="24"/>
                <w:szCs w:val="24"/>
              </w:rPr>
              <w:t xml:space="preserve">;  en présence de </w:t>
            </w:r>
            <w:r w:rsidRPr="00C1707D">
              <w:rPr>
                <w:rFonts w:ascii="Arial" w:hAnsi="Arial" w:cs="Arial"/>
                <w:b/>
                <w:sz w:val="24"/>
                <w:szCs w:val="24"/>
              </w:rPr>
              <w:t xml:space="preserve">YACOUBA DAN MARADI ET </w:t>
            </w:r>
            <w:r w:rsidR="00BC2C8A">
              <w:rPr>
                <w:rFonts w:ascii="Arial" w:hAnsi="Arial" w:cs="Arial"/>
                <w:b/>
                <w:sz w:val="24"/>
                <w:szCs w:val="24"/>
              </w:rPr>
              <w:t>IBBA HAMED IBRAHIM</w:t>
            </w:r>
            <w:r w:rsidRPr="00C1707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707D">
              <w:rPr>
                <w:rFonts w:ascii="Arial" w:hAnsi="Arial" w:cs="Arial"/>
                <w:b/>
                <w:sz w:val="24"/>
                <w:szCs w:val="24"/>
                <w:u w:val="single"/>
              </w:rPr>
              <w:t>Membres ;</w:t>
            </w:r>
            <w:r w:rsidRPr="00C1707D">
              <w:rPr>
                <w:rFonts w:ascii="Arial" w:hAnsi="Arial" w:cs="Arial"/>
                <w:sz w:val="24"/>
                <w:szCs w:val="24"/>
              </w:rPr>
              <w:t xml:space="preserve">  avec l’assistance de </w:t>
            </w:r>
            <w:r w:rsidRPr="00C1707D">
              <w:rPr>
                <w:rFonts w:ascii="Arial" w:hAnsi="Arial" w:cs="Arial"/>
                <w:b/>
                <w:sz w:val="24"/>
                <w:szCs w:val="24"/>
              </w:rPr>
              <w:t xml:space="preserve">Madame </w:t>
            </w:r>
            <w:r w:rsidR="00BC2C8A">
              <w:rPr>
                <w:rFonts w:ascii="Arial" w:hAnsi="Arial" w:cs="Arial"/>
                <w:b/>
                <w:sz w:val="24"/>
                <w:szCs w:val="24"/>
              </w:rPr>
              <w:t>CISSE SALAMATOU MAHAMADOU</w:t>
            </w:r>
            <w:r w:rsidRPr="00C1707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707D">
              <w:rPr>
                <w:rFonts w:ascii="Arial" w:hAnsi="Arial" w:cs="Arial"/>
                <w:b/>
                <w:sz w:val="24"/>
                <w:szCs w:val="24"/>
                <w:u w:val="single"/>
              </w:rPr>
              <w:t>Greffière</w:t>
            </w:r>
            <w:r w:rsidRPr="00C1707D">
              <w:rPr>
                <w:rFonts w:ascii="Arial" w:hAnsi="Arial" w:cs="Arial"/>
                <w:sz w:val="24"/>
                <w:szCs w:val="24"/>
              </w:rPr>
              <w:t>, a rendu le jugement dont la teneur suit :</w:t>
            </w:r>
          </w:p>
          <w:p w:rsidR="00C1707D" w:rsidRPr="00C1707D" w:rsidRDefault="00C1707D" w:rsidP="0093285A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707D" w:rsidRPr="00C1707D" w:rsidRDefault="00C1707D" w:rsidP="00C170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1707D">
              <w:rPr>
                <w:rFonts w:ascii="Arial" w:hAnsi="Arial" w:cs="Arial"/>
                <w:b/>
                <w:sz w:val="24"/>
                <w:szCs w:val="24"/>
                <w:u w:val="single"/>
              </w:rPr>
              <w:t>ENTRE</w:t>
            </w:r>
          </w:p>
          <w:p w:rsidR="00C1707D" w:rsidRDefault="00C1707D" w:rsidP="0093285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YAKUP GOZEL</w:t>
            </w:r>
            <w:r w:rsidRPr="00C1707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C1707D">
              <w:rPr>
                <w:rFonts w:ascii="Arial" w:hAnsi="Arial" w:cs="Arial"/>
                <w:sz w:val="24"/>
                <w:szCs w:val="24"/>
              </w:rPr>
              <w:t>de nationalité nigérienne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707D">
              <w:rPr>
                <w:rFonts w:ascii="Arial" w:hAnsi="Arial" w:cs="Arial"/>
                <w:bCs/>
                <w:sz w:val="24"/>
                <w:szCs w:val="24"/>
              </w:rPr>
              <w:t>né le 01/</w:t>
            </w:r>
            <w:r>
              <w:rPr>
                <w:rFonts w:ascii="Arial" w:hAnsi="Arial" w:cs="Arial"/>
                <w:bCs/>
                <w:sz w:val="24"/>
                <w:szCs w:val="24"/>
              </w:rPr>
              <w:t>04/1978</w:t>
            </w:r>
            <w:r w:rsidRPr="00C1707D">
              <w:rPr>
                <w:rFonts w:ascii="Arial" w:hAnsi="Arial" w:cs="Arial"/>
                <w:bCs/>
                <w:sz w:val="24"/>
                <w:szCs w:val="24"/>
              </w:rPr>
              <w:t xml:space="preserve"> à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EREGLI/TURQUIE, opérateur économique</w:t>
            </w:r>
            <w:r w:rsidRPr="00C1707D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707D">
              <w:rPr>
                <w:rFonts w:ascii="Arial" w:hAnsi="Arial" w:cs="Arial"/>
                <w:sz w:val="24"/>
                <w:szCs w:val="24"/>
              </w:rPr>
              <w:t>demeurant à Niamey</w:t>
            </w:r>
            <w:r>
              <w:rPr>
                <w:rFonts w:ascii="Arial" w:hAnsi="Arial" w:cs="Arial"/>
                <w:sz w:val="24"/>
                <w:szCs w:val="24"/>
              </w:rPr>
              <w:t>, quartier Plateau, BP : 11405 Niamey, Tél. 96.96.78.</w:t>
            </w:r>
            <w:r w:rsidR="00CD0FB6">
              <w:rPr>
                <w:rFonts w:ascii="Arial" w:hAnsi="Arial" w:cs="Arial"/>
                <w:bCs/>
                <w:sz w:val="24"/>
                <w:szCs w:val="24"/>
              </w:rPr>
              <w:t xml:space="preserve"> assisté</w:t>
            </w:r>
            <w:r w:rsidRPr="00C1707D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la SCPA LBTI</w:t>
            </w:r>
            <w:r w:rsidRPr="00C1707D">
              <w:rPr>
                <w:rFonts w:ascii="Arial" w:hAnsi="Arial" w:cs="Arial"/>
                <w:bCs/>
                <w:sz w:val="24"/>
                <w:szCs w:val="24"/>
              </w:rPr>
              <w:t>, avocat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170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associés ;</w:t>
            </w:r>
          </w:p>
          <w:p w:rsidR="00C1707D" w:rsidRPr="00C1707D" w:rsidRDefault="00C1707D" w:rsidP="00C1707D">
            <w:pPr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170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707D">
              <w:rPr>
                <w:rFonts w:ascii="Arial" w:hAnsi="Arial" w:cs="Arial"/>
                <w:b/>
                <w:sz w:val="24"/>
                <w:szCs w:val="24"/>
                <w:u w:val="single"/>
              </w:rPr>
              <w:t>DEMANDEUR D’UNE PART</w:t>
            </w:r>
            <w:r w:rsidRPr="00C1707D">
              <w:rPr>
                <w:rFonts w:ascii="Arial" w:hAnsi="Arial" w:cs="Arial"/>
                <w:b/>
                <w:sz w:val="24"/>
                <w:szCs w:val="24"/>
              </w:rPr>
              <w:t xml:space="preserve"> ;                                                                    </w:t>
            </w: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1707D">
              <w:rPr>
                <w:rFonts w:ascii="Arial" w:hAnsi="Arial" w:cs="Arial"/>
                <w:b/>
                <w:sz w:val="24"/>
                <w:szCs w:val="24"/>
                <w:u w:val="single"/>
              </w:rPr>
              <w:t>ET</w:t>
            </w:r>
          </w:p>
          <w:p w:rsidR="00C1707D" w:rsidRPr="00B13FF1" w:rsidRDefault="00B13FF1" w:rsidP="00B13F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3FF1">
              <w:rPr>
                <w:rFonts w:ascii="Arial" w:hAnsi="Arial" w:cs="Arial"/>
                <w:b/>
                <w:sz w:val="24"/>
                <w:szCs w:val="24"/>
                <w:u w:val="single"/>
              </w:rPr>
              <w:t>DAME ALIOUNE TCHIAM FATOUMA</w:t>
            </w:r>
            <w:r w:rsidR="00C1707D" w:rsidRPr="00B13FF1"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="00C1707D" w:rsidRPr="00B13F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13FF1">
              <w:rPr>
                <w:rFonts w:ascii="Arial" w:hAnsi="Arial" w:cs="Arial"/>
                <w:bCs/>
                <w:sz w:val="24"/>
                <w:szCs w:val="24"/>
              </w:rPr>
              <w:t xml:space="preserve">de nationalité nigérienne, </w:t>
            </w:r>
            <w:r w:rsidR="00C1707D" w:rsidRPr="00B13FF1">
              <w:rPr>
                <w:rFonts w:ascii="Arial" w:hAnsi="Arial" w:cs="Arial"/>
                <w:bCs/>
                <w:sz w:val="24"/>
                <w:szCs w:val="24"/>
              </w:rPr>
              <w:t>commerçant</w:t>
            </w:r>
            <w:r w:rsidRPr="00B13FF1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C1707D" w:rsidRPr="00B13FF1">
              <w:rPr>
                <w:rFonts w:ascii="Arial" w:hAnsi="Arial" w:cs="Arial"/>
                <w:bCs/>
                <w:sz w:val="24"/>
                <w:szCs w:val="24"/>
              </w:rPr>
              <w:t xml:space="preserve"> demeurant à Niamey, </w:t>
            </w:r>
            <w:r w:rsidRPr="00B13FF1">
              <w:rPr>
                <w:rFonts w:ascii="Arial" w:hAnsi="Arial" w:cs="Arial"/>
                <w:bCs/>
                <w:sz w:val="24"/>
                <w:szCs w:val="24"/>
              </w:rPr>
              <w:t xml:space="preserve">quartier Francophonie, Tél.96.28.80.78, </w:t>
            </w:r>
            <w:r w:rsidR="00C1707D" w:rsidRPr="00B13FF1">
              <w:rPr>
                <w:rFonts w:ascii="Arial" w:hAnsi="Arial" w:cs="Arial"/>
                <w:bCs/>
                <w:sz w:val="24"/>
                <w:szCs w:val="24"/>
              </w:rPr>
              <w:t xml:space="preserve">assisté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Me CISSE OUMAROU ABDOUSSALAM, Avocat à la Cour ;</w:t>
            </w:r>
            <w:r w:rsidR="00C1707D" w:rsidRPr="00B13FF1">
              <w:rPr>
                <w:rFonts w:ascii="Arial" w:hAnsi="Arial" w:cs="Arial"/>
                <w:bCs/>
                <w:sz w:val="24"/>
                <w:szCs w:val="24"/>
              </w:rPr>
              <w:t> ;</w:t>
            </w:r>
          </w:p>
          <w:p w:rsidR="00C1707D" w:rsidRPr="00C1707D" w:rsidRDefault="00B13FF1" w:rsidP="00B13FF1">
            <w:pPr>
              <w:ind w:left="36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DEFENDEUR</w:t>
            </w:r>
            <w:r w:rsidRPr="00B13FF1">
              <w:rPr>
                <w:rFonts w:ascii="Arial" w:hAnsi="Arial" w:cs="Arial"/>
                <w:b/>
                <w:sz w:val="24"/>
                <w:szCs w:val="24"/>
                <w:u w:val="single"/>
              </w:rPr>
              <w:t> D’AUTRE PART</w:t>
            </w:r>
          </w:p>
          <w:p w:rsidR="00C1707D" w:rsidRPr="00591CDE" w:rsidRDefault="00C1707D" w:rsidP="00591CD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1707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C1707D" w:rsidRPr="00C1707D" w:rsidRDefault="00C1707D" w:rsidP="009328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7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 TRIBUNAL</w:t>
            </w: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1707D" w:rsidRPr="00C1707D" w:rsidRDefault="00C1707D" w:rsidP="00932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07D">
              <w:rPr>
                <w:rFonts w:ascii="Arial" w:hAnsi="Arial" w:cs="Arial"/>
                <w:sz w:val="24"/>
                <w:szCs w:val="24"/>
              </w:rPr>
              <w:t xml:space="preserve">Attendu que par exploit de Maitre </w:t>
            </w:r>
            <w:r w:rsidR="00673CA8">
              <w:rPr>
                <w:rFonts w:ascii="Arial" w:hAnsi="Arial" w:cs="Arial"/>
                <w:sz w:val="24"/>
                <w:szCs w:val="24"/>
              </w:rPr>
              <w:t>MINJO BALBIZO</w:t>
            </w:r>
            <w:r w:rsidRPr="00C1707D">
              <w:rPr>
                <w:rFonts w:ascii="Arial" w:hAnsi="Arial" w:cs="Arial"/>
                <w:sz w:val="24"/>
                <w:szCs w:val="24"/>
              </w:rPr>
              <w:t xml:space="preserve">, Huissier de Justice à Niamey en date du </w:t>
            </w:r>
            <w:r w:rsidR="00673CA8">
              <w:rPr>
                <w:rFonts w:ascii="Arial" w:hAnsi="Arial" w:cs="Arial"/>
                <w:sz w:val="24"/>
                <w:szCs w:val="24"/>
              </w:rPr>
              <w:t>26 mai 2017</w:t>
            </w:r>
            <w:r w:rsidRPr="00C1707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73CA8" w:rsidRPr="00673CA8">
              <w:rPr>
                <w:rFonts w:ascii="Arial" w:hAnsi="Arial" w:cs="Arial"/>
                <w:sz w:val="24"/>
                <w:szCs w:val="24"/>
              </w:rPr>
              <w:t>YAKUP GOZEL</w:t>
            </w:r>
            <w:r w:rsidR="00673CA8" w:rsidRPr="00C1707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73CA8" w:rsidRPr="00C1707D">
              <w:rPr>
                <w:rFonts w:ascii="Arial" w:hAnsi="Arial" w:cs="Arial"/>
                <w:sz w:val="24"/>
                <w:szCs w:val="24"/>
              </w:rPr>
              <w:t>de nationalité nigérienne</w:t>
            </w:r>
            <w:r w:rsidR="00673C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CA8" w:rsidRPr="00C1707D">
              <w:rPr>
                <w:rFonts w:ascii="Arial" w:hAnsi="Arial" w:cs="Arial"/>
                <w:bCs/>
                <w:sz w:val="24"/>
                <w:szCs w:val="24"/>
              </w:rPr>
              <w:t>né le 01/</w:t>
            </w:r>
            <w:r w:rsidR="00673CA8">
              <w:rPr>
                <w:rFonts w:ascii="Arial" w:hAnsi="Arial" w:cs="Arial"/>
                <w:bCs/>
                <w:sz w:val="24"/>
                <w:szCs w:val="24"/>
              </w:rPr>
              <w:t>04/1978</w:t>
            </w:r>
            <w:r w:rsidR="00673CA8" w:rsidRPr="00C1707D">
              <w:rPr>
                <w:rFonts w:ascii="Arial" w:hAnsi="Arial" w:cs="Arial"/>
                <w:bCs/>
                <w:sz w:val="24"/>
                <w:szCs w:val="24"/>
              </w:rPr>
              <w:t xml:space="preserve"> à </w:t>
            </w:r>
            <w:r w:rsidR="00673CA8">
              <w:rPr>
                <w:rFonts w:ascii="Arial" w:hAnsi="Arial" w:cs="Arial"/>
                <w:bCs/>
                <w:sz w:val="24"/>
                <w:szCs w:val="24"/>
              </w:rPr>
              <w:t>EREGLI/TURQUIE, opérateur économique</w:t>
            </w:r>
            <w:r w:rsidR="00673CA8" w:rsidRPr="00C1707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73C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3CA8" w:rsidRPr="00C1707D">
              <w:rPr>
                <w:rFonts w:ascii="Arial" w:hAnsi="Arial" w:cs="Arial"/>
                <w:sz w:val="24"/>
                <w:szCs w:val="24"/>
              </w:rPr>
              <w:t>demeurant à Niamey</w:t>
            </w:r>
            <w:r w:rsidR="00673CA8">
              <w:rPr>
                <w:rFonts w:ascii="Arial" w:hAnsi="Arial" w:cs="Arial"/>
                <w:sz w:val="24"/>
                <w:szCs w:val="24"/>
              </w:rPr>
              <w:t>, quartier Plateau, BP : 11405 Niamey, Tél. 96.96.78.30</w:t>
            </w:r>
            <w:r w:rsidR="00673C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3CA8" w:rsidRPr="00C170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3CA8" w:rsidRPr="00C1707D">
              <w:rPr>
                <w:rFonts w:ascii="Arial" w:hAnsi="Arial" w:cs="Arial"/>
                <w:bCs/>
                <w:sz w:val="24"/>
                <w:szCs w:val="24"/>
              </w:rPr>
              <w:t xml:space="preserve">assistée de </w:t>
            </w:r>
            <w:r w:rsidR="00673CA8">
              <w:rPr>
                <w:rFonts w:ascii="Arial" w:hAnsi="Arial" w:cs="Arial"/>
                <w:bCs/>
                <w:sz w:val="24"/>
                <w:szCs w:val="24"/>
              </w:rPr>
              <w:t>la SCPA LBTI</w:t>
            </w:r>
            <w:r w:rsidR="00673CA8" w:rsidRPr="00C1707D">
              <w:rPr>
                <w:rFonts w:ascii="Arial" w:hAnsi="Arial" w:cs="Arial"/>
                <w:bCs/>
                <w:sz w:val="24"/>
                <w:szCs w:val="24"/>
              </w:rPr>
              <w:t>, avocat</w:t>
            </w:r>
            <w:r w:rsidR="00673CA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673CA8" w:rsidRPr="00C170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3CA8">
              <w:rPr>
                <w:rFonts w:ascii="Arial" w:hAnsi="Arial" w:cs="Arial"/>
                <w:bCs/>
                <w:sz w:val="24"/>
                <w:szCs w:val="24"/>
              </w:rPr>
              <w:t>associés </w:t>
            </w:r>
            <w:r w:rsidRPr="00C1707D">
              <w:rPr>
                <w:rFonts w:ascii="Arial" w:hAnsi="Arial" w:cs="Arial"/>
                <w:sz w:val="24"/>
                <w:szCs w:val="24"/>
              </w:rPr>
              <w:t xml:space="preserve">, a assigné </w:t>
            </w:r>
            <w:r w:rsidR="00673CA8" w:rsidRPr="00673CA8">
              <w:rPr>
                <w:rFonts w:ascii="Arial" w:hAnsi="Arial" w:cs="Arial"/>
                <w:sz w:val="24"/>
                <w:szCs w:val="24"/>
              </w:rPr>
              <w:t>DAME ALIOUNE TCHIAM FATOUMA,</w:t>
            </w:r>
            <w:r w:rsidR="00673CA8" w:rsidRPr="00B13FF1">
              <w:rPr>
                <w:rFonts w:ascii="Arial" w:hAnsi="Arial" w:cs="Arial"/>
                <w:bCs/>
                <w:sz w:val="24"/>
                <w:szCs w:val="24"/>
              </w:rPr>
              <w:t xml:space="preserve"> de nationalité nigérienne, commerçante demeurant à Niamey, quartier Francophonie, Tél.96.28.80.78, assisté de </w:t>
            </w:r>
            <w:r w:rsidR="00673CA8">
              <w:rPr>
                <w:rFonts w:ascii="Arial" w:hAnsi="Arial" w:cs="Arial"/>
                <w:bCs/>
                <w:sz w:val="24"/>
                <w:szCs w:val="24"/>
              </w:rPr>
              <w:t>Me CISSE OUMAROU ABDOUSSALAM, Avocat à la Cour </w:t>
            </w:r>
            <w:r w:rsidRPr="00C1707D">
              <w:rPr>
                <w:rFonts w:ascii="Arial" w:hAnsi="Arial" w:cs="Arial"/>
                <w:sz w:val="24"/>
                <w:szCs w:val="24"/>
              </w:rPr>
              <w:t xml:space="preserve"> devant le tribunal de Céans statuant en matière commerciale à l’effet de:</w:t>
            </w:r>
          </w:p>
          <w:p w:rsidR="00673CA8" w:rsidRDefault="00673CA8" w:rsidP="00673C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Constater l’inexécution du contrat par Dame FATOUMA ALIOUNE TCHIAM</w:t>
            </w:r>
            <w:r w:rsidR="00C1707D" w:rsidRPr="00C1707D">
              <w:rPr>
                <w:rFonts w:ascii="Arial" w:hAnsi="Arial" w:cs="Arial"/>
                <w:i/>
                <w:iCs/>
                <w:sz w:val="24"/>
                <w:szCs w:val="24"/>
              </w:rPr>
              <w:t> ;</w:t>
            </w:r>
          </w:p>
          <w:p w:rsidR="00C1707D" w:rsidRPr="00850806" w:rsidRDefault="00673CA8" w:rsidP="0085080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En conséquence, la condamner à payer au sieur YAKUP GOZEL la somme de seize millions (16.000.000) F CFA représentant le reliquat du coût de construction des bâtiments ainsi que la somme de vingt-six millions représentant le coût des travaux supplémentaires effectués</w:t>
            </w:r>
            <w:r w:rsidR="00C1707D" w:rsidRPr="00673CA8">
              <w:rPr>
                <w:rFonts w:ascii="Arial" w:hAnsi="Arial" w:cs="Arial"/>
                <w:i/>
                <w:iCs/>
                <w:sz w:val="24"/>
                <w:szCs w:val="24"/>
              </w:rPr>
              <w:t> ;</w:t>
            </w:r>
          </w:p>
          <w:p w:rsidR="00C1707D" w:rsidRPr="00850806" w:rsidRDefault="00673CA8" w:rsidP="0093285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La condamner en outre, à verser au sieur YAKUP GOZEL la somme de dix millions (10.000.000) F CFA à titre de dommages et intérêts en application de l’article 1147 du code civil ;</w:t>
            </w:r>
          </w:p>
          <w:p w:rsidR="00C1707D" w:rsidRPr="00C1707D" w:rsidRDefault="00673CA8" w:rsidP="00673C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La </w:t>
            </w:r>
            <w:r w:rsidR="00C1707D" w:rsidRPr="00C170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condamner aux dépens </w:t>
            </w:r>
            <w:r w:rsidR="00420F9C">
              <w:rPr>
                <w:rFonts w:ascii="Arial" w:hAnsi="Arial" w:cs="Arial"/>
                <w:i/>
                <w:iCs/>
                <w:sz w:val="24"/>
                <w:szCs w:val="24"/>
              </w:rPr>
              <w:t>dont distraction au profit de la SCPA LBTI&amp; PARTNERS Avocats associés</w:t>
            </w:r>
            <w:r w:rsidR="00C1707D" w:rsidRPr="00C1707D">
              <w:rPr>
                <w:rFonts w:ascii="Arial" w:hAnsi="Arial" w:cs="Arial"/>
                <w:i/>
                <w:iCs/>
                <w:sz w:val="24"/>
                <w:szCs w:val="24"/>
              </w:rPr>
              <w:t>;</w:t>
            </w:r>
          </w:p>
          <w:p w:rsidR="00420F9C" w:rsidRDefault="00420F9C" w:rsidP="00420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9C" w:rsidRPr="00CC26CE" w:rsidRDefault="00420F9C" w:rsidP="00420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6CE">
              <w:rPr>
                <w:rFonts w:ascii="Arial" w:hAnsi="Arial" w:cs="Arial"/>
                <w:sz w:val="24"/>
                <w:szCs w:val="24"/>
              </w:rPr>
              <w:t xml:space="preserve">Conformément à article </w:t>
            </w:r>
            <w:r w:rsidRPr="00CC26CE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r w:rsidRPr="00CC26CE">
              <w:rPr>
                <w:rFonts w:ascii="Arial" w:hAnsi="Arial" w:cs="Arial"/>
                <w:sz w:val="24"/>
                <w:szCs w:val="24"/>
              </w:rPr>
              <w:t xml:space="preserve"> de ladite loi</w:t>
            </w:r>
            <w:r w:rsidR="00850806">
              <w:rPr>
                <w:rFonts w:ascii="Arial" w:hAnsi="Arial" w:cs="Arial"/>
                <w:sz w:val="24"/>
                <w:szCs w:val="24"/>
              </w:rPr>
              <w:t xml:space="preserve"> sur les tribunaux de commerce, le dossier a été enrôlé le 05/06</w:t>
            </w:r>
            <w:r w:rsidRPr="00CC26CE">
              <w:rPr>
                <w:rFonts w:ascii="Arial" w:hAnsi="Arial" w:cs="Arial"/>
                <w:sz w:val="24"/>
                <w:szCs w:val="24"/>
              </w:rPr>
              <w:t>/2017 pour la tentative obligatoire de conciliation</w:t>
            </w:r>
            <w:r w:rsidR="00850806">
              <w:rPr>
                <w:rFonts w:ascii="Arial" w:hAnsi="Arial" w:cs="Arial"/>
                <w:sz w:val="24"/>
                <w:szCs w:val="24"/>
              </w:rPr>
              <w:t>, puis renvoyé au 13/06/2017 pour le tribunal</w:t>
            </w:r>
            <w:r w:rsidRPr="00CC26C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50806" w:rsidRDefault="00420F9C" w:rsidP="00420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6CE">
              <w:rPr>
                <w:rFonts w:ascii="Arial" w:hAnsi="Arial" w:cs="Arial"/>
                <w:sz w:val="24"/>
                <w:szCs w:val="24"/>
              </w:rPr>
              <w:t>A cette date la tentative de conciliation a échoué et conformément aux dispositions des articles 39,40 et 41 de la loi 2015-08 du 10 avril 2015, les parties ont été renvoyées devant le juge de la mise en état désigné par le tribunal, lequel a rendu s</w:t>
            </w:r>
            <w:r w:rsidR="00850806">
              <w:rPr>
                <w:rFonts w:ascii="Arial" w:hAnsi="Arial" w:cs="Arial"/>
                <w:sz w:val="24"/>
                <w:szCs w:val="24"/>
              </w:rPr>
              <w:t>on ordonnance de clôture le 14/07</w:t>
            </w:r>
            <w:r w:rsidRPr="00CC26CE">
              <w:rPr>
                <w:rFonts w:ascii="Arial" w:hAnsi="Arial" w:cs="Arial"/>
                <w:sz w:val="24"/>
                <w:szCs w:val="24"/>
              </w:rPr>
              <w:t>/2017 et a renvoyé le dossier devant le Tribunal en so</w:t>
            </w:r>
            <w:r w:rsidR="00850806">
              <w:rPr>
                <w:rFonts w:ascii="Arial" w:hAnsi="Arial" w:cs="Arial"/>
                <w:sz w:val="24"/>
                <w:szCs w:val="24"/>
              </w:rPr>
              <w:t>n audience des plaidoiries du 20</w:t>
            </w:r>
            <w:r w:rsidRPr="00CC26CE">
              <w:rPr>
                <w:rFonts w:ascii="Arial" w:hAnsi="Arial" w:cs="Arial"/>
                <w:sz w:val="24"/>
                <w:szCs w:val="24"/>
              </w:rPr>
              <w:t>/0</w:t>
            </w:r>
            <w:r w:rsidR="00850806">
              <w:rPr>
                <w:rFonts w:ascii="Arial" w:hAnsi="Arial" w:cs="Arial"/>
                <w:sz w:val="24"/>
                <w:szCs w:val="24"/>
              </w:rPr>
              <w:t>7</w:t>
            </w:r>
            <w:r w:rsidRPr="00CC26CE">
              <w:rPr>
                <w:rFonts w:ascii="Arial" w:hAnsi="Arial" w:cs="Arial"/>
                <w:sz w:val="24"/>
                <w:szCs w:val="24"/>
              </w:rPr>
              <w:t>/2017</w:t>
            </w:r>
            <w:r w:rsidR="00850806"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850806" w:rsidRDefault="00850806" w:rsidP="00420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cette date, il a été renvoyé au 27/07/2017 pour convocation e toutes les parties ;</w:t>
            </w:r>
          </w:p>
          <w:p w:rsidR="00850806" w:rsidRDefault="00850806" w:rsidP="00420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cette nouvelle date de renvoi, le dossier a été plaidé et mis en délibéré pour le 22/08/2017 ;</w:t>
            </w:r>
          </w:p>
          <w:p w:rsidR="00850806" w:rsidRDefault="00850806" w:rsidP="00420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délibéré a été rabattu à l’effet d’effectuer un transport sur les lieux en vue de constater l’effectivité des travaux en désignant les deux juges consulaires pour accomplir ladite tâche et le tribunal a mis le dossier en délibéré pour le 20/09/2017 ;</w:t>
            </w:r>
          </w:p>
          <w:p w:rsidR="009131EC" w:rsidRDefault="00850806" w:rsidP="00420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la date du 20/09/2017, le délibéré n’ayant pas pu se tenir, il a été prorogé au 03/10/2017</w:t>
            </w:r>
            <w:r w:rsidR="002E4213">
              <w:rPr>
                <w:rFonts w:ascii="Arial" w:hAnsi="Arial" w:cs="Arial"/>
                <w:sz w:val="24"/>
                <w:szCs w:val="24"/>
              </w:rPr>
              <w:t xml:space="preserve">, puis au 10/10/2017 et enfin au 17/10/2017 où à l’audience, le conseil du demandeur explique au tribunal que les parties ont pu transiger sur leur litige avec à l’appui </w:t>
            </w:r>
            <w:r w:rsidR="009131EC">
              <w:rPr>
                <w:rFonts w:ascii="Arial" w:hAnsi="Arial" w:cs="Arial"/>
                <w:sz w:val="24"/>
                <w:szCs w:val="24"/>
              </w:rPr>
              <w:t>la production d’</w:t>
            </w:r>
            <w:r w:rsidR="002E4213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8260FB">
              <w:rPr>
                <w:rFonts w:ascii="Arial" w:hAnsi="Arial" w:cs="Arial"/>
                <w:sz w:val="24"/>
                <w:szCs w:val="24"/>
              </w:rPr>
              <w:t xml:space="preserve">document </w:t>
            </w:r>
            <w:r w:rsidR="009131EC">
              <w:rPr>
                <w:rFonts w:ascii="Arial" w:hAnsi="Arial" w:cs="Arial"/>
                <w:sz w:val="24"/>
                <w:szCs w:val="24"/>
              </w:rPr>
              <w:t>intitulé “ PROTOCOLE D’ACCORD TRANSACTIONNEL“ et dont le contenu est constaté par le tribunal ainsi qu’il suit :</w:t>
            </w:r>
          </w:p>
          <w:p w:rsidR="00E30134" w:rsidRDefault="00E30134" w:rsidP="00420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0FB6" w:rsidRPr="00E30134" w:rsidRDefault="00253B86" w:rsidP="00420F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30134">
              <w:rPr>
                <w:rFonts w:ascii="Arial" w:hAnsi="Arial" w:cs="Arial"/>
                <w:b/>
                <w:sz w:val="24"/>
                <w:szCs w:val="24"/>
              </w:rPr>
              <w:lastRenderedPageBreak/>
              <w:t>ENTRE</w:t>
            </w:r>
          </w:p>
          <w:p w:rsidR="00CD0FB6" w:rsidRDefault="00CD0FB6" w:rsidP="00CD0F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0134">
              <w:rPr>
                <w:rFonts w:ascii="Arial" w:hAnsi="Arial" w:cs="Arial"/>
                <w:b/>
                <w:sz w:val="24"/>
                <w:szCs w:val="24"/>
              </w:rPr>
              <w:t>MONSIEUR YAKUP GOZEL,</w:t>
            </w:r>
            <w:r w:rsidRPr="00C170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707D">
              <w:rPr>
                <w:rFonts w:ascii="Arial" w:hAnsi="Arial" w:cs="Arial"/>
                <w:sz w:val="24"/>
                <w:szCs w:val="24"/>
              </w:rPr>
              <w:t>de nationalité nigérienne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707D">
              <w:rPr>
                <w:rFonts w:ascii="Arial" w:hAnsi="Arial" w:cs="Arial"/>
                <w:bCs/>
                <w:sz w:val="24"/>
                <w:szCs w:val="24"/>
              </w:rPr>
              <w:t>né le 01/</w:t>
            </w:r>
            <w:r>
              <w:rPr>
                <w:rFonts w:ascii="Arial" w:hAnsi="Arial" w:cs="Arial"/>
                <w:bCs/>
                <w:sz w:val="24"/>
                <w:szCs w:val="24"/>
              </w:rPr>
              <w:t>04/1978</w:t>
            </w:r>
            <w:r w:rsidRPr="00C1707D">
              <w:rPr>
                <w:rFonts w:ascii="Arial" w:hAnsi="Arial" w:cs="Arial"/>
                <w:bCs/>
                <w:sz w:val="24"/>
                <w:szCs w:val="24"/>
              </w:rPr>
              <w:t xml:space="preserve"> à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EREGLI/TURQUIE, opérateur économique</w:t>
            </w:r>
            <w:r w:rsidRPr="00C1707D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707D">
              <w:rPr>
                <w:rFonts w:ascii="Arial" w:hAnsi="Arial" w:cs="Arial"/>
                <w:sz w:val="24"/>
                <w:szCs w:val="24"/>
              </w:rPr>
              <w:t>demeurant à Niamey</w:t>
            </w:r>
            <w:r>
              <w:rPr>
                <w:rFonts w:ascii="Arial" w:hAnsi="Arial" w:cs="Arial"/>
                <w:sz w:val="24"/>
                <w:szCs w:val="24"/>
              </w:rPr>
              <w:t>, quartier Plateau, BP : 11405 Niamey, Tél. 96.96.78.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assisté</w:t>
            </w:r>
            <w:r w:rsidRPr="00C1707D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Me ISMARIL TAMBO MOUSSA, Avocat associé, SCPA LBTI</w:t>
            </w:r>
            <w:r w:rsidRPr="00C1707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86 Avenue du DIAMANGOU, Rue PL 34, BP : 343 Niamey, Tél. :(00227) 20.73.32.70., Fax : 20.73.38.72 ;</w:t>
            </w:r>
          </w:p>
          <w:p w:rsidR="00CD0FB6" w:rsidRDefault="00CD0FB6" w:rsidP="00CD0F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ci-après dénommé “l’entrepreneur“</w:t>
            </w:r>
          </w:p>
          <w:p w:rsidR="00CD0FB6" w:rsidRPr="00E30134" w:rsidRDefault="00CD0FB6" w:rsidP="00CD0FB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3013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D’une part,</w:t>
            </w:r>
          </w:p>
          <w:p w:rsidR="00CD0FB6" w:rsidRPr="00E30134" w:rsidRDefault="00CD0FB6" w:rsidP="00CD0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134">
              <w:rPr>
                <w:rFonts w:ascii="Arial" w:hAnsi="Arial" w:cs="Arial"/>
                <w:b/>
                <w:bCs/>
                <w:sz w:val="24"/>
                <w:szCs w:val="24"/>
              </w:rPr>
              <w:t>ET</w:t>
            </w:r>
          </w:p>
          <w:p w:rsidR="00CD0FB6" w:rsidRDefault="00CD0FB6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0134">
              <w:rPr>
                <w:rFonts w:ascii="Arial" w:hAnsi="Arial" w:cs="Arial"/>
                <w:b/>
                <w:bCs/>
                <w:sz w:val="24"/>
                <w:szCs w:val="24"/>
              </w:rPr>
              <w:t>MADAME ALIOUNE THIAM FATOUMA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B13FF1">
              <w:rPr>
                <w:rFonts w:ascii="Arial" w:hAnsi="Arial" w:cs="Arial"/>
                <w:bCs/>
                <w:sz w:val="24"/>
                <w:szCs w:val="24"/>
              </w:rPr>
              <w:t xml:space="preserve"> de nationalité nigérienne, commerçante demeurant à Niamey, quartier Francophonie, Tél.96.28.80.78, assisté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Me CISSE OUMAROU ABDOUSSALAM, Avocat à la Cour, BP : 13.312 Niamey, Tél : 20.35.13.25 ;</w:t>
            </w:r>
          </w:p>
          <w:p w:rsidR="00CD0FB6" w:rsidRPr="00F122A7" w:rsidRDefault="00CD0FB6" w:rsidP="00E301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ci-après dénommée “le mètre de l</w:t>
            </w:r>
            <w:r w:rsidR="00F122A7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ouvrage“</w:t>
            </w:r>
          </w:p>
          <w:p w:rsidR="00F122A7" w:rsidRPr="00E30134" w:rsidRDefault="00F122A7" w:rsidP="00F122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30134">
              <w:rPr>
                <w:rFonts w:ascii="Arial" w:hAnsi="Arial" w:cs="Arial"/>
                <w:b/>
                <w:sz w:val="24"/>
                <w:szCs w:val="24"/>
                <w:u w:val="single"/>
              </w:rPr>
              <w:t>D’autre part</w:t>
            </w:r>
            <w:r w:rsidRPr="00E30134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253B86" w:rsidRDefault="00F122A7" w:rsidP="00F122A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122A7">
              <w:rPr>
                <w:rFonts w:ascii="Arial" w:hAnsi="Arial" w:cs="Arial"/>
                <w:sz w:val="24"/>
                <w:szCs w:val="24"/>
                <w:u w:val="single"/>
              </w:rPr>
              <w:t>IL EST PREALABLEMENT EXPOSE CE QUI SUIT :</w:t>
            </w:r>
          </w:p>
          <w:p w:rsidR="00F122A7" w:rsidRDefault="00F122A7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05 décembre 2014, Dame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FATOUMA ALIOUNE THIAM confiait au nommé YAKUP GOZEL, entrepreneur résidant à Niamey, la réalisation de travaux de construction d’un duplex de deux villas de 150 mètres carrés chacune en un seul bloc d’un étage avec trois chambres et un salon sis à Niamey, derrière l’hôpital général de référence ;</w:t>
            </w:r>
          </w:p>
          <w:p w:rsidR="00F122A7" w:rsidRDefault="00F122A7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 coût global des travaux a été fixé, d’accord parties, à la somme de cent trente millions  (130.000.000) F CFA qu’elle s’est engagée à verser suivant l’évolution des travaux ;</w:t>
            </w:r>
          </w:p>
          <w:p w:rsidR="00972921" w:rsidRDefault="00F122A7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Afin d’éviter tout litige, il a été clairement stipulé dans le contrat qu’en cas d’extension, les frais seront à la charge</w:t>
            </w:r>
            <w:r w:rsidR="00972921">
              <w:rPr>
                <w:rFonts w:ascii="Arial" w:hAnsi="Arial" w:cs="Arial"/>
                <w:bCs/>
                <w:sz w:val="24"/>
                <w:szCs w:val="24"/>
              </w:rPr>
              <w:t xml:space="preserve"> du maitre de l’ouvrage ;</w:t>
            </w:r>
          </w:p>
          <w:p w:rsidR="00972921" w:rsidRDefault="00972921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Après versement de l’avance de démarrage (45.000.000 F CFA), les travaux ont débuté et se sont poursuivis à la grande satisfaction des deux parties ;</w:t>
            </w:r>
          </w:p>
          <w:p w:rsidR="002E4DDE" w:rsidRDefault="00972921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 la suite, elle effectua d’autres versements en p</w:t>
            </w:r>
            <w:r w:rsidR="002E4DDE">
              <w:rPr>
                <w:rFonts w:ascii="Arial" w:hAnsi="Arial" w:cs="Arial"/>
                <w:bCs/>
                <w:sz w:val="24"/>
                <w:szCs w:val="24"/>
              </w:rPr>
              <w:t>lusieurs tranches de dix millions (10.000 000) et cinq millions (5.000.000) F CFA soit au total la somme de cent quatorze millions (114.000.000) F CFA ;</w:t>
            </w:r>
          </w:p>
          <w:p w:rsidR="002E4DDE" w:rsidRDefault="002E4DDE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Cependant, le mètre de l’ouvrage n’a daigné, en dépit de multiples relances, payer à l’entrepreneur le reliquat motif pris de ce que des imperfections auraient été constatées ;</w:t>
            </w:r>
          </w:p>
          <w:p w:rsidR="002E4DDE" w:rsidRDefault="002E4DDE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 exploit en date du 26 mai 2017, ce dernier l’attrayait devant le tribunal de commerce pour s’entendre condamner</w:t>
            </w:r>
            <w:r w:rsidR="00F122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à lui payer la somme in </w:t>
            </w:r>
            <w:r w:rsidR="00E30134">
              <w:rPr>
                <w:rFonts w:ascii="Arial" w:hAnsi="Arial" w:cs="Arial"/>
                <w:bCs/>
                <w:sz w:val="24"/>
                <w:szCs w:val="24"/>
              </w:rPr>
              <w:t>GLOBO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42.000.000 F CFA outre celle de 10.000.000 F CFA à titre de dommages et intérêts ;</w:t>
            </w:r>
          </w:p>
          <w:p w:rsidR="002E4DDE" w:rsidRDefault="002E4DDE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cet état, et désireuses de trouver un dénouement heureux à ce différend, les parties se sont rapprochées et ont effectué, le 14 septembre 2017, une visite contradictoire en présence de leurs conseils respectifs ;</w:t>
            </w:r>
          </w:p>
          <w:p w:rsidR="002E4DDE" w:rsidRDefault="002E4DDE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Lors de ladite visite, </w:t>
            </w:r>
            <w:r>
              <w:rPr>
                <w:rFonts w:ascii="Arial" w:hAnsi="Arial" w:cs="Arial"/>
                <w:sz w:val="24"/>
                <w:szCs w:val="24"/>
              </w:rPr>
              <w:t xml:space="preserve">Dame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FATOUMA ALIOUNE THIAM a indiqué à l’entrepreneur quelques imperfections notamment au niveau des portes de douche, l’étanchéité</w:t>
            </w:r>
            <w:r w:rsidR="00E30134">
              <w:rPr>
                <w:rFonts w:ascii="Arial" w:hAnsi="Arial" w:cs="Arial"/>
                <w:bCs/>
                <w:sz w:val="24"/>
                <w:szCs w:val="24"/>
              </w:rPr>
              <w:t> ; les grilles de protection des portes et fenêtres, la pose de carreaux de faïence au niveau des cuisines et les couvercles de sanitaires, la suppression des caves de rangement ;</w:t>
            </w:r>
          </w:p>
          <w:p w:rsidR="00E30134" w:rsidRDefault="00E30134" w:rsidP="00E3013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L’entrepreneur a accepté de corriger ces imperfections dans un délai d’un mois dans les conditions ci-après définies ;</w:t>
            </w:r>
          </w:p>
          <w:p w:rsidR="00E30134" w:rsidRPr="00E30134" w:rsidRDefault="00E30134" w:rsidP="00E30134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30134">
              <w:rPr>
                <w:rFonts w:ascii="Arial" w:hAnsi="Arial" w:cs="Arial"/>
                <w:bCs/>
                <w:sz w:val="24"/>
                <w:szCs w:val="24"/>
                <w:u w:val="single"/>
              </w:rPr>
              <w:t>ELLES SONT CONVENUES DE CE QUI SUIT :</w:t>
            </w:r>
          </w:p>
          <w:p w:rsidR="009131EC" w:rsidRDefault="00E30134" w:rsidP="00420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ARTICLE 1</w:t>
            </w:r>
            <w:r w:rsidRPr="009131EC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> : LES OBLIGATIONS DE L’ENTREPRENEUR</w:t>
            </w:r>
          </w:p>
          <w:p w:rsidR="009131EC" w:rsidRDefault="009131EC" w:rsidP="00420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Monsieur </w:t>
            </w:r>
            <w:r w:rsidR="00760D69">
              <w:rPr>
                <w:rFonts w:ascii="Arial" w:hAnsi="Arial" w:cs="Arial"/>
                <w:sz w:val="24"/>
                <w:szCs w:val="24"/>
              </w:rPr>
              <w:t>YAKUP GOZEL s’engage à corriger les imperfections relevées par FATOUMA ALIOUNE à savoir, exclusivement :</w:t>
            </w:r>
          </w:p>
          <w:p w:rsidR="00760D69" w:rsidRPr="00E30134" w:rsidRDefault="00760D69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Mettre une tôle de protection et redescendre les portes d’entrée (salon) ;</w:t>
            </w:r>
          </w:p>
          <w:p w:rsidR="00760D69" w:rsidRPr="00E30134" w:rsidRDefault="00760D69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Fixer les grilles de protection de fenêtre en supprimant les bouts des vices pour des raisons de sécurité ;</w:t>
            </w:r>
          </w:p>
          <w:p w:rsidR="00760D69" w:rsidRPr="00E30134" w:rsidRDefault="00760D69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Diminuer les dimensions des portes de douches de 70 cm au lieu de 1 mètre ;</w:t>
            </w:r>
          </w:p>
          <w:p w:rsidR="00760D69" w:rsidRPr="00E30134" w:rsidRDefault="00760D69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Poser une grille au niveau des escaliers ;</w:t>
            </w:r>
          </w:p>
          <w:p w:rsidR="00760D69" w:rsidRPr="00E30134" w:rsidRDefault="00760D69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Poser des carreaux-faïence au niveau des cuisines 2 mètres ;</w:t>
            </w:r>
          </w:p>
          <w:p w:rsidR="00760D69" w:rsidRPr="00E30134" w:rsidRDefault="00760D69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Remplacer le morceau de carreau au niveau des escaliers de l’une des maisons ;</w:t>
            </w:r>
          </w:p>
          <w:p w:rsidR="00760D69" w:rsidRPr="00E30134" w:rsidRDefault="00760D69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Fermer les ouvertures au niveau des cuisines ;</w:t>
            </w:r>
          </w:p>
          <w:p w:rsidR="00760D69" w:rsidRPr="00E30134" w:rsidRDefault="00760D69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Mettre les chapeaux au niveau des portes de chambres</w:t>
            </w:r>
            <w:r w:rsidR="00ED1092" w:rsidRPr="00E30134">
              <w:rPr>
                <w:rFonts w:ascii="Arial" w:hAnsi="Arial" w:cs="Arial"/>
                <w:i/>
                <w:sz w:val="24"/>
                <w:szCs w:val="24"/>
              </w:rPr>
              <w:t> ;</w:t>
            </w:r>
          </w:p>
          <w:p w:rsidR="00ED1092" w:rsidRPr="00E30134" w:rsidRDefault="00ED1092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Remplacer les couvercles des sanitaires ;</w:t>
            </w:r>
          </w:p>
          <w:p w:rsidR="00ED1092" w:rsidRPr="00E30134" w:rsidRDefault="00ED1092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Revoir l’étanchéité au niveau du toit assortie d’une garantie de trois (3) ans ;</w:t>
            </w:r>
          </w:p>
          <w:p w:rsidR="00ED1092" w:rsidRPr="00E30134" w:rsidRDefault="00ED1092" w:rsidP="00760D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Supprimer les caves de rangement ;</w:t>
            </w:r>
          </w:p>
          <w:p w:rsidR="00ED1092" w:rsidRDefault="00ED1092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 convention expresse, les parties conviennent que cette énumération est limitative et tous les autres travaux non relevés ne peuvent être mis à la charge de l’entrepreneur ;</w:t>
            </w:r>
          </w:p>
          <w:p w:rsidR="00ED1092" w:rsidRDefault="00E30134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ARTICLE 2 : DES OBLIGATIONS DU MAITRE DE L’OUVRAGE</w:t>
            </w:r>
          </w:p>
          <w:p w:rsidR="00ED1092" w:rsidRDefault="00ED1092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règlement définitif du reliquat et du coût des travaux supplémentaires, Dame FATOUMATA ALIOUNE s’engage à verser à l’entrepreneur la somme de vingt millions (20.000.000) F CFA comme suit :</w:t>
            </w:r>
          </w:p>
          <w:p w:rsidR="00ED1092" w:rsidRPr="00E30134" w:rsidRDefault="00ED1092" w:rsidP="00ED109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Dix millions (10.000.000) F CFA à la signature du présent protocole ;</w:t>
            </w:r>
          </w:p>
          <w:p w:rsidR="00ED1092" w:rsidRPr="00E30134" w:rsidRDefault="00ED1092" w:rsidP="00ED109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0134">
              <w:rPr>
                <w:rFonts w:ascii="Arial" w:hAnsi="Arial" w:cs="Arial"/>
                <w:i/>
                <w:sz w:val="24"/>
                <w:szCs w:val="24"/>
              </w:rPr>
              <w:t>Dix millions (10.000.000) F CFA à la finition et au plus tard le 30 octobre 2017 ;</w:t>
            </w:r>
          </w:p>
          <w:p w:rsidR="00ED1092" w:rsidRDefault="00E30134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ARTICLE 3 : DELAI D’EXECUTION</w:t>
            </w:r>
          </w:p>
          <w:p w:rsidR="00253B86" w:rsidRDefault="00ED1092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L’entrepreneur s’engage à exécuter les travaux dans un délai d’un</w:t>
            </w:r>
            <w:r w:rsidR="00253B86">
              <w:rPr>
                <w:rFonts w:ascii="Arial" w:hAnsi="Arial" w:cs="Arial"/>
                <w:sz w:val="24"/>
                <w:szCs w:val="24"/>
              </w:rPr>
              <w:t xml:space="preserve"> (1)</w:t>
            </w:r>
            <w:r>
              <w:rPr>
                <w:rFonts w:ascii="Arial" w:hAnsi="Arial" w:cs="Arial"/>
                <w:sz w:val="24"/>
                <w:szCs w:val="24"/>
              </w:rPr>
              <w:t xml:space="preserve"> mois</w:t>
            </w:r>
            <w:r w:rsidR="00253B86">
              <w:rPr>
                <w:rFonts w:ascii="Arial" w:hAnsi="Arial" w:cs="Arial"/>
                <w:sz w:val="24"/>
                <w:szCs w:val="24"/>
              </w:rPr>
              <w:t xml:space="preserve"> calendaires à compter du versement de l’acompte prévu à l’article 2 ci-dessus .</w:t>
            </w:r>
          </w:p>
          <w:p w:rsidR="00253B86" w:rsidRDefault="00E30134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ARTICLE 4 : DES OBLIGATIONS COMMUNES</w:t>
            </w:r>
          </w:p>
          <w:p w:rsidR="00253B86" w:rsidRDefault="00253B86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parties s’engagent à renoncer, chacun en ce qui la concerne, à toute action et/ou réclamation relativement à cette affaire.</w:t>
            </w:r>
          </w:p>
          <w:p w:rsidR="00253B86" w:rsidRDefault="00253B86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Elles s’engagent en outre à exécuter de bonne foi les clauses du présent protocole d’accord transactionnel, valant procès-verbal de réception définitive.</w:t>
            </w:r>
          </w:p>
          <w:p w:rsidR="00253B86" w:rsidRDefault="00253B86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Toutefois en cas de litige, le tribunal de commerce est seul compétent pour trancher toute contestation pouvant s’élever lors de l’exécution des présentes.</w:t>
            </w:r>
          </w:p>
          <w:p w:rsidR="00253B86" w:rsidRDefault="00253B86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Fait en deux exemplaires </w:t>
            </w:r>
          </w:p>
          <w:p w:rsidR="00253B86" w:rsidRDefault="00253B86" w:rsidP="00ED1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16 septembre 2017</w:t>
            </w:r>
          </w:p>
          <w:p w:rsidR="006A2326" w:rsidRDefault="006A2326" w:rsidP="006A2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 CES MOTIFS</w:t>
            </w:r>
          </w:p>
          <w:p w:rsidR="00C1707D" w:rsidRPr="00515BA0" w:rsidRDefault="006A2326" w:rsidP="00515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Constate la conciliation entre les parties et leur donne acte des termes de leur protocole d’accord.</w:t>
            </w:r>
          </w:p>
        </w:tc>
      </w:tr>
      <w:tr w:rsidR="00C1707D" w:rsidRPr="00C1707D" w:rsidTr="00C1707D">
        <w:tc>
          <w:tcPr>
            <w:tcW w:w="2410" w:type="dxa"/>
            <w:tcBorders>
              <w:right w:val="single" w:sz="4" w:space="0" w:color="auto"/>
            </w:tcBorders>
          </w:tcPr>
          <w:p w:rsidR="00C1707D" w:rsidRPr="00C1707D" w:rsidRDefault="00C1707D" w:rsidP="0093285A">
            <w:pPr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515BA0" w:rsidRPr="002D55EC" w:rsidRDefault="00515BA0" w:rsidP="00515BA0">
            <w:pPr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1707D" w:rsidRPr="00C1707D" w:rsidRDefault="00C1707D" w:rsidP="00C17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4457A" w:rsidRDefault="0024457A"/>
    <w:sectPr w:rsidR="002445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C2" w:rsidRDefault="00693AC2" w:rsidP="00BC2C8A">
      <w:pPr>
        <w:spacing w:after="0" w:line="240" w:lineRule="auto"/>
      </w:pPr>
      <w:r>
        <w:separator/>
      </w:r>
    </w:p>
  </w:endnote>
  <w:endnote w:type="continuationSeparator" w:id="0">
    <w:p w:rsidR="00693AC2" w:rsidRDefault="00693AC2" w:rsidP="00BC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822457"/>
      <w:docPartObj>
        <w:docPartGallery w:val="Page Numbers (Bottom of Page)"/>
        <w:docPartUnique/>
      </w:docPartObj>
    </w:sdtPr>
    <w:sdtEndPr/>
    <w:sdtContent>
      <w:p w:rsidR="00BC2C8A" w:rsidRDefault="00BC2C8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2C8A" w:rsidRDefault="00BC2C8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50EB0" w:rsidRPr="00150EB0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BC2C8A" w:rsidRDefault="00BC2C8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50EB0" w:rsidRPr="00150EB0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C2" w:rsidRDefault="00693AC2" w:rsidP="00BC2C8A">
      <w:pPr>
        <w:spacing w:after="0" w:line="240" w:lineRule="auto"/>
      </w:pPr>
      <w:r>
        <w:separator/>
      </w:r>
    </w:p>
  </w:footnote>
  <w:footnote w:type="continuationSeparator" w:id="0">
    <w:p w:rsidR="00693AC2" w:rsidRDefault="00693AC2" w:rsidP="00BC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43EB9"/>
    <w:multiLevelType w:val="hybridMultilevel"/>
    <w:tmpl w:val="AEB607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51A9"/>
    <w:multiLevelType w:val="hybridMultilevel"/>
    <w:tmpl w:val="DC880314"/>
    <w:lvl w:ilvl="0" w:tplc="510458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B29CD"/>
    <w:multiLevelType w:val="hybridMultilevel"/>
    <w:tmpl w:val="CF1C1B3E"/>
    <w:lvl w:ilvl="0" w:tplc="45B0F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7D"/>
    <w:rsid w:val="00150EB0"/>
    <w:rsid w:val="0024457A"/>
    <w:rsid w:val="00253B86"/>
    <w:rsid w:val="002E4213"/>
    <w:rsid w:val="002E4DDE"/>
    <w:rsid w:val="00420F9C"/>
    <w:rsid w:val="00440B25"/>
    <w:rsid w:val="00515BA0"/>
    <w:rsid w:val="00591CDE"/>
    <w:rsid w:val="00673CA8"/>
    <w:rsid w:val="00693AC2"/>
    <w:rsid w:val="006A2326"/>
    <w:rsid w:val="00760D69"/>
    <w:rsid w:val="008260FB"/>
    <w:rsid w:val="00850806"/>
    <w:rsid w:val="009131EC"/>
    <w:rsid w:val="00972921"/>
    <w:rsid w:val="00B13FF1"/>
    <w:rsid w:val="00BC2C8A"/>
    <w:rsid w:val="00C1707D"/>
    <w:rsid w:val="00CD0FB6"/>
    <w:rsid w:val="00E30134"/>
    <w:rsid w:val="00ED1092"/>
    <w:rsid w:val="00F1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96968-059B-4587-8933-7B92A69B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7D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20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0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7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1707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20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C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C8A"/>
  </w:style>
  <w:style w:type="paragraph" w:styleId="Pieddepage">
    <w:name w:val="footer"/>
    <w:basedOn w:val="Normal"/>
    <w:link w:val="PieddepageCar"/>
    <w:uiPriority w:val="99"/>
    <w:unhideWhenUsed/>
    <w:rsid w:val="00BC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C8A"/>
  </w:style>
  <w:style w:type="paragraph" w:styleId="Textedebulles">
    <w:name w:val="Balloon Text"/>
    <w:basedOn w:val="Normal"/>
    <w:link w:val="TextedebullesCar"/>
    <w:uiPriority w:val="99"/>
    <w:semiHidden/>
    <w:unhideWhenUsed/>
    <w:rsid w:val="00BC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1404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cp:lastPrinted>2017-10-31T14:46:00Z</cp:lastPrinted>
  <dcterms:created xsi:type="dcterms:W3CDTF">2017-10-18T13:44:00Z</dcterms:created>
  <dcterms:modified xsi:type="dcterms:W3CDTF">2017-10-31T14:54:00Z</dcterms:modified>
</cp:coreProperties>
</file>